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47" w:rsidRDefault="00234B47" w:rsidP="00234B47">
      <w:pPr>
        <w:spacing w:line="240" w:lineRule="auto"/>
        <w:jc w:val="center"/>
        <w:rPr>
          <w:b/>
          <w:sz w:val="28"/>
          <w:szCs w:val="28"/>
        </w:rPr>
      </w:pPr>
      <w:r>
        <w:rPr>
          <w:b/>
          <w:sz w:val="28"/>
          <w:szCs w:val="28"/>
        </w:rPr>
        <w:t>World History I</w:t>
      </w:r>
    </w:p>
    <w:p w:rsidR="00234B47" w:rsidRDefault="00234B47" w:rsidP="00234B47">
      <w:pPr>
        <w:spacing w:after="0" w:line="240" w:lineRule="auto"/>
        <w:rPr>
          <w:sz w:val="24"/>
          <w:szCs w:val="24"/>
        </w:rPr>
      </w:pPr>
      <w:r>
        <w:rPr>
          <w:sz w:val="24"/>
          <w:szCs w:val="24"/>
        </w:rPr>
        <w:t xml:space="preserve">Mr. </w:t>
      </w:r>
      <w:proofErr w:type="spellStart"/>
      <w:r>
        <w:rPr>
          <w:sz w:val="24"/>
          <w:szCs w:val="24"/>
        </w:rPr>
        <w:t>Sederberg</w:t>
      </w:r>
      <w:proofErr w:type="spellEnd"/>
    </w:p>
    <w:p w:rsidR="00234B47" w:rsidRDefault="00234B47" w:rsidP="00234B47">
      <w:pPr>
        <w:spacing w:after="0" w:line="240" w:lineRule="auto"/>
        <w:rPr>
          <w:sz w:val="24"/>
          <w:szCs w:val="24"/>
        </w:rPr>
      </w:pPr>
      <w:r>
        <w:rPr>
          <w:sz w:val="24"/>
          <w:szCs w:val="24"/>
        </w:rPr>
        <w:t>Room 226</w:t>
      </w:r>
    </w:p>
    <w:p w:rsidR="00234B47" w:rsidRDefault="00E40B33" w:rsidP="00234B47">
      <w:pPr>
        <w:spacing w:after="0" w:line="240" w:lineRule="auto"/>
        <w:rPr>
          <w:sz w:val="24"/>
          <w:szCs w:val="24"/>
        </w:rPr>
      </w:pPr>
      <w:hyperlink r:id="rId4" w:history="1">
        <w:r w:rsidR="00234B47" w:rsidRPr="00B14F23">
          <w:rPr>
            <w:rStyle w:val="Hyperlink"/>
            <w:sz w:val="24"/>
            <w:szCs w:val="24"/>
          </w:rPr>
          <w:t>GSederberg@bpsnebr.org</w:t>
        </w:r>
      </w:hyperlink>
    </w:p>
    <w:p w:rsidR="00234B47" w:rsidRDefault="00234B47" w:rsidP="00234B47">
      <w:pPr>
        <w:spacing w:after="0" w:line="240" w:lineRule="auto"/>
        <w:rPr>
          <w:sz w:val="24"/>
          <w:szCs w:val="24"/>
        </w:rPr>
      </w:pPr>
      <w:r>
        <w:rPr>
          <w:sz w:val="24"/>
          <w:szCs w:val="24"/>
        </w:rPr>
        <w:t>Plan Period: 6</w:t>
      </w:r>
      <w:r w:rsidRPr="00FB2F17">
        <w:rPr>
          <w:sz w:val="24"/>
          <w:szCs w:val="24"/>
          <w:vertAlign w:val="superscript"/>
        </w:rPr>
        <w:t>th</w:t>
      </w:r>
      <w:r>
        <w:rPr>
          <w:sz w:val="24"/>
          <w:szCs w:val="24"/>
        </w:rPr>
        <w:t xml:space="preserve"> Hour</w:t>
      </w:r>
    </w:p>
    <w:p w:rsidR="00234B47" w:rsidRDefault="00234B47" w:rsidP="00234B47">
      <w:pPr>
        <w:spacing w:after="0" w:line="240" w:lineRule="auto"/>
        <w:rPr>
          <w:sz w:val="24"/>
          <w:szCs w:val="24"/>
        </w:rPr>
      </w:pPr>
    </w:p>
    <w:p w:rsidR="00234B47" w:rsidRPr="00BC23F4" w:rsidRDefault="00234B47" w:rsidP="00234B47">
      <w:pPr>
        <w:spacing w:after="0" w:line="240" w:lineRule="auto"/>
        <w:rPr>
          <w:b/>
          <w:sz w:val="24"/>
          <w:szCs w:val="24"/>
          <w:u w:val="single"/>
        </w:rPr>
      </w:pPr>
      <w:r w:rsidRPr="00BC23F4">
        <w:rPr>
          <w:b/>
          <w:sz w:val="24"/>
          <w:szCs w:val="24"/>
          <w:u w:val="single"/>
        </w:rPr>
        <w:t>Course Description</w:t>
      </w:r>
    </w:p>
    <w:p w:rsidR="00234B47" w:rsidRDefault="00234B47" w:rsidP="00234B47">
      <w:pPr>
        <w:spacing w:after="0" w:line="240" w:lineRule="auto"/>
        <w:rPr>
          <w:sz w:val="24"/>
          <w:szCs w:val="24"/>
        </w:rPr>
      </w:pPr>
      <w:r>
        <w:rPr>
          <w:sz w:val="24"/>
          <w:szCs w:val="24"/>
        </w:rPr>
        <w:t>The course will include, but is not limited to, the following units-</w:t>
      </w:r>
    </w:p>
    <w:p w:rsidR="00234B47" w:rsidRDefault="00234B47" w:rsidP="00234B47">
      <w:pPr>
        <w:spacing w:after="0" w:line="240" w:lineRule="auto"/>
        <w:rPr>
          <w:sz w:val="24"/>
          <w:szCs w:val="24"/>
        </w:rPr>
      </w:pPr>
      <w:r>
        <w:rPr>
          <w:sz w:val="24"/>
          <w:szCs w:val="24"/>
        </w:rPr>
        <w:tab/>
        <w:t>World Religions and Ethical Systems</w:t>
      </w:r>
    </w:p>
    <w:p w:rsidR="00234B47" w:rsidRDefault="00234B47" w:rsidP="00234B47">
      <w:pPr>
        <w:spacing w:after="0" w:line="240" w:lineRule="auto"/>
        <w:rPr>
          <w:sz w:val="24"/>
          <w:szCs w:val="24"/>
        </w:rPr>
      </w:pPr>
      <w:r>
        <w:rPr>
          <w:sz w:val="24"/>
          <w:szCs w:val="24"/>
        </w:rPr>
        <w:tab/>
        <w:t>The Muslim World</w:t>
      </w:r>
    </w:p>
    <w:p w:rsidR="00234B47" w:rsidRDefault="00234B47" w:rsidP="00234B47">
      <w:pPr>
        <w:spacing w:after="0" w:line="240" w:lineRule="auto"/>
        <w:rPr>
          <w:sz w:val="24"/>
          <w:szCs w:val="24"/>
        </w:rPr>
      </w:pPr>
      <w:r>
        <w:rPr>
          <w:sz w:val="24"/>
          <w:szCs w:val="24"/>
        </w:rPr>
        <w:tab/>
        <w:t>Byzantines, Russians and Turks Interact</w:t>
      </w:r>
    </w:p>
    <w:p w:rsidR="00234B47" w:rsidRDefault="00234B47" w:rsidP="00234B47">
      <w:pPr>
        <w:spacing w:after="0" w:line="240" w:lineRule="auto"/>
        <w:rPr>
          <w:sz w:val="24"/>
          <w:szCs w:val="24"/>
        </w:rPr>
      </w:pPr>
      <w:r>
        <w:rPr>
          <w:sz w:val="24"/>
          <w:szCs w:val="24"/>
        </w:rPr>
        <w:tab/>
        <w:t>Empires in East Asia</w:t>
      </w:r>
    </w:p>
    <w:p w:rsidR="00234B47" w:rsidRDefault="00234B47" w:rsidP="00234B47">
      <w:pPr>
        <w:spacing w:after="0" w:line="240" w:lineRule="auto"/>
        <w:rPr>
          <w:sz w:val="24"/>
          <w:szCs w:val="24"/>
        </w:rPr>
      </w:pPr>
      <w:r>
        <w:rPr>
          <w:sz w:val="24"/>
          <w:szCs w:val="24"/>
        </w:rPr>
        <w:tab/>
        <w:t>The European Middle Ages</w:t>
      </w:r>
    </w:p>
    <w:p w:rsidR="00234B47" w:rsidRDefault="00234B47" w:rsidP="00234B47">
      <w:pPr>
        <w:spacing w:after="0" w:line="240" w:lineRule="auto"/>
        <w:rPr>
          <w:sz w:val="24"/>
          <w:szCs w:val="24"/>
        </w:rPr>
      </w:pPr>
      <w:r>
        <w:rPr>
          <w:sz w:val="24"/>
          <w:szCs w:val="24"/>
        </w:rPr>
        <w:tab/>
        <w:t>The Formation of Western Europe</w:t>
      </w:r>
    </w:p>
    <w:p w:rsidR="00234B47" w:rsidRDefault="00234B47" w:rsidP="00234B47">
      <w:pPr>
        <w:spacing w:after="0" w:line="240" w:lineRule="auto"/>
        <w:rPr>
          <w:sz w:val="24"/>
          <w:szCs w:val="24"/>
        </w:rPr>
      </w:pPr>
      <w:r>
        <w:rPr>
          <w:sz w:val="24"/>
          <w:szCs w:val="24"/>
        </w:rPr>
        <w:tab/>
        <w:t>People and Empires in the Americas</w:t>
      </w:r>
    </w:p>
    <w:p w:rsidR="00234B47" w:rsidRDefault="00234B47" w:rsidP="00234B47">
      <w:pPr>
        <w:spacing w:after="0" w:line="240" w:lineRule="auto"/>
        <w:rPr>
          <w:sz w:val="24"/>
          <w:szCs w:val="24"/>
        </w:rPr>
      </w:pPr>
      <w:r>
        <w:rPr>
          <w:sz w:val="24"/>
          <w:szCs w:val="24"/>
        </w:rPr>
        <w:t>For each of the units listed above you will receive an objective page listing the specific learning objectives for each unit.</w:t>
      </w:r>
    </w:p>
    <w:p w:rsidR="00234B47" w:rsidRDefault="00234B47" w:rsidP="00234B47">
      <w:pPr>
        <w:spacing w:after="0" w:line="240" w:lineRule="auto"/>
        <w:rPr>
          <w:sz w:val="24"/>
          <w:szCs w:val="24"/>
        </w:rPr>
      </w:pPr>
    </w:p>
    <w:p w:rsidR="00234B47" w:rsidRPr="00BC23F4" w:rsidRDefault="00234B47" w:rsidP="00234B47">
      <w:pPr>
        <w:spacing w:after="0" w:line="240" w:lineRule="auto"/>
        <w:rPr>
          <w:sz w:val="24"/>
          <w:szCs w:val="24"/>
          <w:u w:val="single"/>
        </w:rPr>
      </w:pPr>
      <w:r w:rsidRPr="00BC23F4">
        <w:rPr>
          <w:b/>
          <w:sz w:val="24"/>
          <w:szCs w:val="24"/>
          <w:u w:val="single"/>
        </w:rPr>
        <w:t>Materials</w:t>
      </w:r>
    </w:p>
    <w:p w:rsidR="00234B47" w:rsidRDefault="00234B47" w:rsidP="00234B47">
      <w:pPr>
        <w:spacing w:after="0" w:line="240" w:lineRule="auto"/>
        <w:rPr>
          <w:sz w:val="24"/>
          <w:szCs w:val="24"/>
        </w:rPr>
      </w:pPr>
      <w:r>
        <w:rPr>
          <w:sz w:val="24"/>
          <w:szCs w:val="24"/>
        </w:rPr>
        <w:t>Textbooks</w:t>
      </w:r>
    </w:p>
    <w:p w:rsidR="00234B47" w:rsidRDefault="00234B47" w:rsidP="00234B47">
      <w:pPr>
        <w:spacing w:after="0" w:line="240" w:lineRule="auto"/>
        <w:ind w:left="720"/>
        <w:rPr>
          <w:sz w:val="24"/>
          <w:szCs w:val="24"/>
        </w:rPr>
      </w:pPr>
      <w:r>
        <w:rPr>
          <w:sz w:val="24"/>
          <w:szCs w:val="24"/>
        </w:rPr>
        <w:t>Textbooks will remain in class but can be checked out, taken home, and returned the following day.  You will need to write your name and book number on the checkout sheet at the front of the room before taking a book home.</w:t>
      </w:r>
    </w:p>
    <w:p w:rsidR="00234B47" w:rsidRDefault="00234B47" w:rsidP="00234B47">
      <w:pPr>
        <w:spacing w:after="0" w:line="240" w:lineRule="auto"/>
        <w:rPr>
          <w:sz w:val="24"/>
          <w:szCs w:val="24"/>
        </w:rPr>
      </w:pPr>
    </w:p>
    <w:p w:rsidR="00234B47" w:rsidRDefault="00234B47" w:rsidP="00234B47">
      <w:pPr>
        <w:spacing w:after="0" w:line="240" w:lineRule="auto"/>
        <w:rPr>
          <w:sz w:val="24"/>
          <w:szCs w:val="24"/>
        </w:rPr>
      </w:pPr>
      <w:r>
        <w:rPr>
          <w:sz w:val="24"/>
          <w:szCs w:val="24"/>
        </w:rPr>
        <w:t>Notebooks and a Pen or Pencil</w:t>
      </w:r>
    </w:p>
    <w:p w:rsidR="00234B47" w:rsidRDefault="00234B47" w:rsidP="00234B47">
      <w:pPr>
        <w:spacing w:after="0" w:line="240" w:lineRule="auto"/>
        <w:ind w:left="720"/>
        <w:rPr>
          <w:sz w:val="24"/>
          <w:szCs w:val="24"/>
        </w:rPr>
      </w:pPr>
      <w:r>
        <w:rPr>
          <w:sz w:val="24"/>
          <w:szCs w:val="24"/>
        </w:rPr>
        <w:t>You will need a notebook or a 3 ring binder to keep objective pages, class notes and class activities in.  You will also need to bring something to write with to class every day.</w:t>
      </w:r>
    </w:p>
    <w:p w:rsidR="00234B47" w:rsidRDefault="00234B47" w:rsidP="00234B47">
      <w:pPr>
        <w:spacing w:after="0" w:line="240" w:lineRule="auto"/>
        <w:rPr>
          <w:sz w:val="24"/>
          <w:szCs w:val="24"/>
        </w:rPr>
      </w:pPr>
    </w:p>
    <w:p w:rsidR="00234B47" w:rsidRPr="00BC23F4" w:rsidRDefault="00234B47" w:rsidP="00234B47">
      <w:pPr>
        <w:spacing w:after="0" w:line="240" w:lineRule="auto"/>
        <w:rPr>
          <w:sz w:val="24"/>
          <w:szCs w:val="24"/>
          <w:u w:val="single"/>
        </w:rPr>
      </w:pPr>
      <w:r w:rsidRPr="00BC23F4">
        <w:rPr>
          <w:b/>
          <w:sz w:val="24"/>
          <w:szCs w:val="24"/>
          <w:u w:val="single"/>
        </w:rPr>
        <w:t>Policies</w:t>
      </w:r>
    </w:p>
    <w:p w:rsidR="00234B47" w:rsidRDefault="00234B47" w:rsidP="00234B47">
      <w:pPr>
        <w:spacing w:after="0" w:line="240" w:lineRule="auto"/>
        <w:rPr>
          <w:sz w:val="24"/>
          <w:szCs w:val="24"/>
        </w:rPr>
      </w:pPr>
      <w:r>
        <w:rPr>
          <w:sz w:val="24"/>
          <w:szCs w:val="24"/>
        </w:rPr>
        <w:t>Class Rules</w:t>
      </w:r>
    </w:p>
    <w:p w:rsidR="00234B47" w:rsidRDefault="00234B47" w:rsidP="00234B47">
      <w:pPr>
        <w:spacing w:after="0" w:line="240" w:lineRule="auto"/>
        <w:rPr>
          <w:sz w:val="24"/>
          <w:szCs w:val="24"/>
        </w:rPr>
      </w:pPr>
      <w:r>
        <w:rPr>
          <w:sz w:val="24"/>
          <w:szCs w:val="24"/>
        </w:rPr>
        <w:tab/>
        <w:t>Be respectful</w:t>
      </w:r>
    </w:p>
    <w:p w:rsidR="00234B47" w:rsidRDefault="00234B47" w:rsidP="00234B47">
      <w:pPr>
        <w:spacing w:after="0" w:line="240" w:lineRule="auto"/>
        <w:rPr>
          <w:sz w:val="24"/>
          <w:szCs w:val="24"/>
        </w:rPr>
      </w:pPr>
      <w:r>
        <w:rPr>
          <w:sz w:val="24"/>
          <w:szCs w:val="24"/>
        </w:rPr>
        <w:tab/>
        <w:t>Be responsible</w:t>
      </w:r>
    </w:p>
    <w:p w:rsidR="00234B47" w:rsidRDefault="00234B47" w:rsidP="00234B47">
      <w:pPr>
        <w:spacing w:after="0" w:line="240" w:lineRule="auto"/>
        <w:rPr>
          <w:sz w:val="24"/>
          <w:szCs w:val="24"/>
        </w:rPr>
      </w:pPr>
      <w:r>
        <w:rPr>
          <w:sz w:val="24"/>
          <w:szCs w:val="24"/>
        </w:rPr>
        <w:tab/>
        <w:t>Be prepared</w:t>
      </w:r>
    </w:p>
    <w:p w:rsidR="00234B47" w:rsidRDefault="00234B47" w:rsidP="00234B47">
      <w:pPr>
        <w:spacing w:after="0" w:line="240" w:lineRule="auto"/>
        <w:rPr>
          <w:sz w:val="24"/>
          <w:szCs w:val="24"/>
        </w:rPr>
      </w:pPr>
      <w:r>
        <w:rPr>
          <w:sz w:val="24"/>
          <w:szCs w:val="24"/>
        </w:rPr>
        <w:tab/>
        <w:t>Be on time</w:t>
      </w:r>
    </w:p>
    <w:p w:rsidR="00234B47" w:rsidRDefault="00234B47" w:rsidP="00234B47">
      <w:pPr>
        <w:spacing w:after="0" w:line="240" w:lineRule="auto"/>
        <w:rPr>
          <w:sz w:val="24"/>
          <w:szCs w:val="24"/>
        </w:rPr>
      </w:pPr>
      <w:r>
        <w:rPr>
          <w:sz w:val="24"/>
          <w:szCs w:val="24"/>
        </w:rPr>
        <w:tab/>
        <w:t>Follow school policies listed in your handbook under the code of conduct</w:t>
      </w:r>
    </w:p>
    <w:p w:rsidR="00234B47" w:rsidRDefault="00234B47" w:rsidP="00234B47">
      <w:pPr>
        <w:spacing w:after="0" w:line="240" w:lineRule="auto"/>
        <w:rPr>
          <w:sz w:val="24"/>
          <w:szCs w:val="24"/>
        </w:rPr>
      </w:pPr>
    </w:p>
    <w:p w:rsidR="00234B47" w:rsidRPr="003718CB" w:rsidRDefault="00234B47" w:rsidP="00234B47">
      <w:pPr>
        <w:spacing w:after="0" w:line="240" w:lineRule="auto"/>
        <w:rPr>
          <w:b/>
          <w:sz w:val="24"/>
          <w:szCs w:val="24"/>
          <w:u w:val="single"/>
        </w:rPr>
      </w:pPr>
      <w:r w:rsidRPr="003718CB">
        <w:rPr>
          <w:b/>
          <w:sz w:val="24"/>
          <w:szCs w:val="24"/>
          <w:u w:val="single"/>
        </w:rPr>
        <w:t>Grading</w:t>
      </w:r>
    </w:p>
    <w:p w:rsidR="00234B47" w:rsidRDefault="00234B47" w:rsidP="00234B47">
      <w:pPr>
        <w:spacing w:after="0" w:line="240" w:lineRule="auto"/>
        <w:rPr>
          <w:sz w:val="24"/>
          <w:szCs w:val="24"/>
        </w:rPr>
      </w:pPr>
      <w:r>
        <w:rPr>
          <w:sz w:val="24"/>
          <w:szCs w:val="24"/>
        </w:rPr>
        <w:tab/>
        <w:t>I follow the grading system listed in the handbook-</w:t>
      </w:r>
    </w:p>
    <w:p w:rsidR="00234B47" w:rsidRDefault="00234B47" w:rsidP="00234B47">
      <w:pPr>
        <w:spacing w:after="0" w:line="240" w:lineRule="auto"/>
        <w:rPr>
          <w:sz w:val="24"/>
          <w:szCs w:val="24"/>
        </w:rPr>
      </w:pPr>
      <w:r>
        <w:rPr>
          <w:sz w:val="24"/>
          <w:szCs w:val="24"/>
        </w:rPr>
        <w:tab/>
      </w:r>
      <w:r>
        <w:rPr>
          <w:sz w:val="24"/>
          <w:szCs w:val="24"/>
        </w:rPr>
        <w:tab/>
        <w:t>A = 93-100%</w:t>
      </w:r>
    </w:p>
    <w:p w:rsidR="00234B47" w:rsidRDefault="00234B47" w:rsidP="00234B47">
      <w:pPr>
        <w:spacing w:after="0" w:line="240" w:lineRule="auto"/>
        <w:rPr>
          <w:sz w:val="24"/>
          <w:szCs w:val="24"/>
        </w:rPr>
      </w:pPr>
      <w:r>
        <w:rPr>
          <w:sz w:val="24"/>
          <w:szCs w:val="24"/>
        </w:rPr>
        <w:tab/>
      </w:r>
      <w:r>
        <w:rPr>
          <w:sz w:val="24"/>
          <w:szCs w:val="24"/>
        </w:rPr>
        <w:tab/>
        <w:t>B = 86-92%</w:t>
      </w:r>
    </w:p>
    <w:p w:rsidR="00234B47" w:rsidRDefault="00234B47" w:rsidP="00234B47">
      <w:pPr>
        <w:spacing w:after="0" w:line="240" w:lineRule="auto"/>
        <w:rPr>
          <w:sz w:val="24"/>
          <w:szCs w:val="24"/>
        </w:rPr>
      </w:pPr>
      <w:r>
        <w:rPr>
          <w:sz w:val="24"/>
          <w:szCs w:val="24"/>
        </w:rPr>
        <w:tab/>
      </w:r>
      <w:r>
        <w:rPr>
          <w:sz w:val="24"/>
          <w:szCs w:val="24"/>
        </w:rPr>
        <w:tab/>
        <w:t>C = 78-85%</w:t>
      </w:r>
    </w:p>
    <w:p w:rsidR="00234B47" w:rsidRDefault="00234B47" w:rsidP="00234B47">
      <w:pPr>
        <w:spacing w:after="0" w:line="240" w:lineRule="auto"/>
        <w:rPr>
          <w:sz w:val="24"/>
          <w:szCs w:val="24"/>
        </w:rPr>
      </w:pPr>
      <w:r>
        <w:rPr>
          <w:sz w:val="24"/>
          <w:szCs w:val="24"/>
        </w:rPr>
        <w:tab/>
      </w:r>
      <w:r>
        <w:rPr>
          <w:sz w:val="24"/>
          <w:szCs w:val="24"/>
        </w:rPr>
        <w:tab/>
        <w:t>D = 70-77%</w:t>
      </w:r>
    </w:p>
    <w:p w:rsidR="00234B47" w:rsidRDefault="00234B47" w:rsidP="00234B47">
      <w:pPr>
        <w:spacing w:after="0" w:line="240" w:lineRule="auto"/>
        <w:rPr>
          <w:sz w:val="24"/>
          <w:szCs w:val="24"/>
        </w:rPr>
      </w:pPr>
      <w:r>
        <w:rPr>
          <w:sz w:val="24"/>
          <w:szCs w:val="24"/>
        </w:rPr>
        <w:tab/>
      </w:r>
      <w:r>
        <w:rPr>
          <w:sz w:val="24"/>
          <w:szCs w:val="24"/>
        </w:rPr>
        <w:tab/>
        <w:t>F = 0-69%</w:t>
      </w:r>
    </w:p>
    <w:p w:rsidR="00234B47" w:rsidRDefault="00234B47" w:rsidP="00234B47">
      <w:pPr>
        <w:spacing w:after="0" w:line="240" w:lineRule="auto"/>
        <w:rPr>
          <w:sz w:val="24"/>
          <w:szCs w:val="24"/>
        </w:rPr>
      </w:pPr>
      <w:r>
        <w:rPr>
          <w:sz w:val="24"/>
          <w:szCs w:val="24"/>
        </w:rPr>
        <w:lastRenderedPageBreak/>
        <w:t>Grades will be broken down by the following percentages in the grade book-</w:t>
      </w:r>
    </w:p>
    <w:p w:rsidR="00234B47" w:rsidRDefault="00234B47" w:rsidP="00234B47">
      <w:pPr>
        <w:spacing w:after="0" w:line="240" w:lineRule="auto"/>
        <w:rPr>
          <w:sz w:val="24"/>
          <w:szCs w:val="24"/>
        </w:rPr>
      </w:pPr>
      <w:r>
        <w:rPr>
          <w:sz w:val="24"/>
          <w:szCs w:val="24"/>
        </w:rPr>
        <w:tab/>
      </w:r>
      <w:proofErr w:type="gramStart"/>
      <w:r>
        <w:rPr>
          <w:sz w:val="24"/>
          <w:szCs w:val="24"/>
        </w:rPr>
        <w:t>Formative assignments (homework, quizzes, daily work, etc.)</w:t>
      </w:r>
      <w:proofErr w:type="gramEnd"/>
      <w:r>
        <w:rPr>
          <w:sz w:val="24"/>
          <w:szCs w:val="24"/>
        </w:rPr>
        <w:t>- 10% of the overall grade</w:t>
      </w:r>
    </w:p>
    <w:p w:rsidR="00234B47" w:rsidRDefault="00234B47" w:rsidP="00234B47">
      <w:pPr>
        <w:spacing w:after="0" w:line="240" w:lineRule="auto"/>
        <w:rPr>
          <w:sz w:val="24"/>
          <w:szCs w:val="24"/>
        </w:rPr>
      </w:pPr>
      <w:r>
        <w:rPr>
          <w:sz w:val="24"/>
          <w:szCs w:val="24"/>
        </w:rPr>
        <w:tab/>
      </w:r>
      <w:proofErr w:type="gramStart"/>
      <w:r>
        <w:rPr>
          <w:sz w:val="24"/>
          <w:szCs w:val="24"/>
        </w:rPr>
        <w:t>Summative assignments (tests, projects, etc.)</w:t>
      </w:r>
      <w:proofErr w:type="gramEnd"/>
      <w:r>
        <w:rPr>
          <w:sz w:val="24"/>
          <w:szCs w:val="24"/>
        </w:rPr>
        <w:t>- 90% of the overall grade</w:t>
      </w:r>
    </w:p>
    <w:p w:rsidR="00234B47" w:rsidRDefault="00234B47" w:rsidP="00234B47">
      <w:pPr>
        <w:spacing w:after="0" w:line="240" w:lineRule="auto"/>
        <w:rPr>
          <w:sz w:val="24"/>
          <w:szCs w:val="24"/>
        </w:rPr>
      </w:pPr>
    </w:p>
    <w:p w:rsidR="00234B47" w:rsidRPr="003718CB" w:rsidRDefault="00234B47" w:rsidP="00234B47">
      <w:pPr>
        <w:spacing w:after="0" w:line="240" w:lineRule="auto"/>
        <w:rPr>
          <w:b/>
          <w:sz w:val="24"/>
          <w:szCs w:val="24"/>
          <w:u w:val="single"/>
        </w:rPr>
      </w:pPr>
      <w:r w:rsidRPr="003718CB">
        <w:rPr>
          <w:b/>
          <w:sz w:val="24"/>
          <w:szCs w:val="24"/>
          <w:u w:val="single"/>
        </w:rPr>
        <w:t>Attendance</w:t>
      </w:r>
    </w:p>
    <w:p w:rsidR="00234B47" w:rsidRDefault="00234B47" w:rsidP="00234B47">
      <w:pPr>
        <w:spacing w:after="0" w:line="240" w:lineRule="auto"/>
        <w:ind w:left="720"/>
        <w:rPr>
          <w:sz w:val="24"/>
          <w:szCs w:val="24"/>
        </w:rPr>
      </w:pPr>
      <w:r>
        <w:rPr>
          <w:sz w:val="24"/>
          <w:szCs w:val="24"/>
        </w:rPr>
        <w:t>BHS attendance policies that are listed in the handbook will be followed.  I expect you in your seats and ready to go when the bell rings.  If you miss class you are responsible for what you missed.  Come see me to find out what you missed.</w:t>
      </w:r>
    </w:p>
    <w:p w:rsidR="00234B47" w:rsidRDefault="00234B47" w:rsidP="00234B47">
      <w:pPr>
        <w:spacing w:after="0" w:line="240" w:lineRule="auto"/>
        <w:rPr>
          <w:sz w:val="24"/>
          <w:szCs w:val="24"/>
        </w:rPr>
      </w:pPr>
    </w:p>
    <w:p w:rsidR="00234B47" w:rsidRPr="003718CB" w:rsidRDefault="00234B47" w:rsidP="00234B47">
      <w:pPr>
        <w:spacing w:after="0" w:line="240" w:lineRule="auto"/>
        <w:rPr>
          <w:b/>
          <w:sz w:val="24"/>
          <w:szCs w:val="24"/>
          <w:u w:val="single"/>
        </w:rPr>
      </w:pPr>
      <w:r w:rsidRPr="003718CB">
        <w:rPr>
          <w:b/>
          <w:sz w:val="24"/>
          <w:szCs w:val="24"/>
          <w:u w:val="single"/>
        </w:rPr>
        <w:t>Class Participation</w:t>
      </w:r>
    </w:p>
    <w:p w:rsidR="00234B47" w:rsidRDefault="00234B47" w:rsidP="00234B47">
      <w:pPr>
        <w:spacing w:after="0" w:line="240" w:lineRule="auto"/>
        <w:ind w:left="720"/>
        <w:rPr>
          <w:sz w:val="24"/>
          <w:szCs w:val="24"/>
        </w:rPr>
      </w:pPr>
      <w:r>
        <w:rPr>
          <w:sz w:val="24"/>
          <w:szCs w:val="24"/>
        </w:rPr>
        <w:t xml:space="preserve">You will need to pay attention, work cooperatively in groups and participate in discussions and activities.  You will also need to be respectful of other people’s opinions while working in these groups or during discussions.  </w:t>
      </w:r>
      <w:proofErr w:type="gramStart"/>
      <w:r>
        <w:rPr>
          <w:sz w:val="24"/>
          <w:szCs w:val="24"/>
        </w:rPr>
        <w:t>If you ever have a question or comment please share it with the group.</w:t>
      </w:r>
      <w:proofErr w:type="gramEnd"/>
    </w:p>
    <w:p w:rsidR="00234B47" w:rsidRDefault="00234B47" w:rsidP="00234B47">
      <w:pPr>
        <w:spacing w:after="0" w:line="240" w:lineRule="auto"/>
        <w:rPr>
          <w:sz w:val="24"/>
          <w:szCs w:val="24"/>
        </w:rPr>
      </w:pPr>
    </w:p>
    <w:p w:rsidR="00234B47" w:rsidRPr="003718CB" w:rsidRDefault="00234B47" w:rsidP="00234B47">
      <w:pPr>
        <w:spacing w:after="0" w:line="240" w:lineRule="auto"/>
        <w:rPr>
          <w:b/>
          <w:sz w:val="24"/>
          <w:szCs w:val="24"/>
          <w:u w:val="single"/>
        </w:rPr>
      </w:pPr>
      <w:r w:rsidRPr="003718CB">
        <w:rPr>
          <w:b/>
          <w:sz w:val="24"/>
          <w:szCs w:val="24"/>
          <w:u w:val="single"/>
        </w:rPr>
        <w:t>Missed Tests</w:t>
      </w:r>
    </w:p>
    <w:p w:rsidR="00727405" w:rsidRDefault="00234B47" w:rsidP="00E86A8F">
      <w:pPr>
        <w:spacing w:after="0" w:line="240" w:lineRule="auto"/>
        <w:ind w:left="720"/>
        <w:rPr>
          <w:sz w:val="24"/>
          <w:szCs w:val="24"/>
        </w:rPr>
      </w:pPr>
      <w:r>
        <w:rPr>
          <w:sz w:val="24"/>
          <w:szCs w:val="24"/>
        </w:rPr>
        <w:t>If you know you will be gone on a test day let me know ahead of time.  The only excuse for missing a test is an absence on the day of the test.  If you miss a test you need to make arrangements with me to make the test up.</w:t>
      </w:r>
    </w:p>
    <w:p w:rsidR="00E86A8F" w:rsidRDefault="00E86A8F" w:rsidP="00E86A8F">
      <w:pPr>
        <w:spacing w:after="0" w:line="240" w:lineRule="auto"/>
        <w:rPr>
          <w:sz w:val="24"/>
          <w:szCs w:val="24"/>
        </w:rPr>
      </w:pPr>
    </w:p>
    <w:p w:rsidR="00E86A8F" w:rsidRDefault="00E86A8F" w:rsidP="00E86A8F">
      <w:pPr>
        <w:spacing w:after="0" w:line="240" w:lineRule="auto"/>
        <w:rPr>
          <w:b/>
          <w:sz w:val="24"/>
          <w:szCs w:val="24"/>
          <w:u w:val="single"/>
        </w:rPr>
      </w:pPr>
      <w:r>
        <w:rPr>
          <w:b/>
          <w:sz w:val="24"/>
          <w:szCs w:val="24"/>
          <w:u w:val="single"/>
        </w:rPr>
        <w:t>Class Website</w:t>
      </w:r>
    </w:p>
    <w:p w:rsidR="00E86A8F" w:rsidRDefault="00E86A8F" w:rsidP="00E86A8F">
      <w:pPr>
        <w:spacing w:after="0" w:line="240" w:lineRule="auto"/>
        <w:ind w:left="720"/>
        <w:rPr>
          <w:sz w:val="24"/>
          <w:szCs w:val="24"/>
        </w:rPr>
      </w:pPr>
      <w:r>
        <w:rPr>
          <w:sz w:val="24"/>
          <w:szCs w:val="24"/>
        </w:rPr>
        <w:t xml:space="preserve">I have created a website for our class where I will post notes, class materials that you may find to be </w:t>
      </w:r>
      <w:proofErr w:type="gramStart"/>
      <w:r>
        <w:rPr>
          <w:sz w:val="24"/>
          <w:szCs w:val="24"/>
        </w:rPr>
        <w:t>beneficial,</w:t>
      </w:r>
      <w:proofErr w:type="gramEnd"/>
      <w:r>
        <w:rPr>
          <w:sz w:val="24"/>
          <w:szCs w:val="24"/>
        </w:rPr>
        <w:t xml:space="preserve"> and other information on the topics we are covering.  I will only post the notes online if we pay attention and do a good job in class- if we stop paying attention because we know the notes will be available later, I’ll stop posting them.  </w:t>
      </w:r>
    </w:p>
    <w:p w:rsidR="00E86A8F" w:rsidRDefault="00E86A8F" w:rsidP="00E86A8F">
      <w:pPr>
        <w:spacing w:after="0" w:line="240" w:lineRule="auto"/>
        <w:ind w:left="720"/>
        <w:rPr>
          <w:sz w:val="24"/>
          <w:szCs w:val="24"/>
        </w:rPr>
      </w:pPr>
    </w:p>
    <w:p w:rsidR="00E86A8F" w:rsidRPr="00E86A8F" w:rsidRDefault="00E86A8F" w:rsidP="00E86A8F">
      <w:pPr>
        <w:spacing w:after="0" w:line="240" w:lineRule="auto"/>
        <w:ind w:left="720"/>
        <w:rPr>
          <w:sz w:val="24"/>
          <w:szCs w:val="24"/>
        </w:rPr>
      </w:pPr>
      <w:r>
        <w:rPr>
          <w:sz w:val="24"/>
          <w:szCs w:val="24"/>
        </w:rPr>
        <w:t>The address for the website is: beatricehighschoolworldhistory.weebly.com</w:t>
      </w:r>
    </w:p>
    <w:sectPr w:rsidR="00E86A8F" w:rsidRPr="00E86A8F" w:rsidSect="00FC0C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4B47"/>
    <w:rsid w:val="00234B47"/>
    <w:rsid w:val="00727405"/>
    <w:rsid w:val="00E40B33"/>
    <w:rsid w:val="00E86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B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Sederberg@bpsneb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Sederberg</dc:creator>
  <cp:lastModifiedBy>Greg Sederberg</cp:lastModifiedBy>
  <cp:revision>2</cp:revision>
  <dcterms:created xsi:type="dcterms:W3CDTF">2015-08-10T12:38:00Z</dcterms:created>
  <dcterms:modified xsi:type="dcterms:W3CDTF">2015-08-11T12:36:00Z</dcterms:modified>
</cp:coreProperties>
</file>